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F59" w:rsidRPr="00210F59" w:rsidRDefault="00210F59" w:rsidP="00210F59">
      <w:pPr>
        <w:jc w:val="center"/>
        <w:rPr>
          <w:rFonts w:asciiTheme="majorEastAsia" w:eastAsiaTheme="majorEastAsia" w:hAnsiTheme="majorEastAsia" w:hint="eastAsia"/>
          <w:b/>
          <w:sz w:val="36"/>
          <w:szCs w:val="36"/>
        </w:rPr>
      </w:pPr>
      <w:r w:rsidRPr="00210F59">
        <w:rPr>
          <w:rFonts w:asciiTheme="majorEastAsia" w:eastAsiaTheme="majorEastAsia" w:hAnsiTheme="majorEastAsia" w:hint="eastAsia"/>
          <w:b/>
          <w:color w:val="000000"/>
          <w:sz w:val="36"/>
          <w:szCs w:val="36"/>
        </w:rPr>
        <w:t>“四个意识”， “四个自信”，“四个服从”</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2016年1月29日，习近平总书记主持召开中央政治局会议，对加强党的领导提出明确要求，强调只有增强政治意识、大局意识、核心意识、看齐意识，自觉在思想上政治上行动上与党中央保持高度一致，才能使我们党更加团结统一、坚强有力，始终成为中国特色社会主义事业的坚强领导核心。这一深刻论述，不仅为各级党组织全面从严治党指明了方向，而且为党员干部修身做人、谋事创业提供了重要遵循。</w:t>
      </w:r>
    </w:p>
    <w:p w:rsidR="00210F59" w:rsidRPr="001B5D1F" w:rsidRDefault="00210F59" w:rsidP="001B5D1F">
      <w:pPr>
        <w:adjustRightInd w:val="0"/>
        <w:snapToGrid w:val="0"/>
        <w:ind w:firstLineChars="200" w:firstLine="480"/>
        <w:rPr>
          <w:rFonts w:asciiTheme="minorEastAsia" w:hAnsiTheme="minorEastAsia" w:hint="eastAsia"/>
          <w:b/>
          <w:sz w:val="24"/>
          <w:szCs w:val="24"/>
        </w:rPr>
      </w:pPr>
      <w:bookmarkStart w:id="0" w:name="OLE_LINK13"/>
      <w:bookmarkStart w:id="1" w:name="OLE_LINK14"/>
      <w:r w:rsidRPr="001B5D1F">
        <w:rPr>
          <w:rStyle w:val="a3"/>
          <w:rFonts w:asciiTheme="minorEastAsia" w:hAnsiTheme="minorEastAsia" w:hint="eastAsia"/>
          <w:b w:val="0"/>
          <w:color w:val="26214A"/>
          <w:sz w:val="24"/>
          <w:szCs w:val="24"/>
          <w:shd w:val="clear" w:color="auto" w:fill="F8F8F8"/>
        </w:rPr>
        <w:t>党员干部要自觉增强政治意识，始终做到政治方向不偏、政治信仰不变、政治立场不移，确保红色江山永不变色。</w:t>
      </w:r>
    </w:p>
    <w:p w:rsidR="00210F59" w:rsidRPr="001B5D1F" w:rsidRDefault="00210F59" w:rsidP="001B5D1F">
      <w:pPr>
        <w:adjustRightInd w:val="0"/>
        <w:snapToGrid w:val="0"/>
        <w:ind w:firstLineChars="200" w:firstLine="480"/>
        <w:rPr>
          <w:rFonts w:asciiTheme="minorEastAsia" w:hAnsiTheme="minorEastAsia" w:hint="eastAsia"/>
          <w:b/>
          <w:sz w:val="24"/>
          <w:szCs w:val="24"/>
        </w:rPr>
      </w:pPr>
      <w:r w:rsidRPr="001B5D1F">
        <w:rPr>
          <w:rStyle w:val="a3"/>
          <w:rFonts w:asciiTheme="minorEastAsia" w:hAnsiTheme="minorEastAsia" w:hint="eastAsia"/>
          <w:b w:val="0"/>
          <w:color w:val="26214A"/>
          <w:sz w:val="24"/>
          <w:szCs w:val="24"/>
          <w:shd w:val="clear" w:color="auto" w:fill="F8F8F8"/>
        </w:rPr>
        <w:t>党员干部要自觉增强大局意识，始终做到正确认识大局、自觉服从大局、坚决维护大局，确保中央决策部署落地生根。</w:t>
      </w:r>
    </w:p>
    <w:p w:rsidR="00210F59" w:rsidRPr="001B5D1F" w:rsidRDefault="00210F59" w:rsidP="001B5D1F">
      <w:pPr>
        <w:adjustRightInd w:val="0"/>
        <w:snapToGrid w:val="0"/>
        <w:ind w:firstLineChars="200" w:firstLine="480"/>
        <w:rPr>
          <w:rFonts w:asciiTheme="minorEastAsia" w:hAnsiTheme="minorEastAsia" w:hint="eastAsia"/>
          <w:b/>
          <w:sz w:val="24"/>
          <w:szCs w:val="24"/>
        </w:rPr>
      </w:pPr>
      <w:r w:rsidRPr="001B5D1F">
        <w:rPr>
          <w:rStyle w:val="a3"/>
          <w:rFonts w:asciiTheme="minorEastAsia" w:hAnsiTheme="minorEastAsia" w:hint="eastAsia"/>
          <w:b w:val="0"/>
          <w:color w:val="26214A"/>
          <w:sz w:val="24"/>
          <w:szCs w:val="24"/>
          <w:shd w:val="clear" w:color="auto" w:fill="F8F8F8"/>
        </w:rPr>
        <w:t>党员干部要自觉增强核心意识，始终做到坚决拥护核心、坚决听从核心、坚决维护核心，确保党的领导更加坚强有力。</w:t>
      </w:r>
    </w:p>
    <w:p w:rsidR="00210F59" w:rsidRPr="001B5D1F" w:rsidRDefault="00210F59" w:rsidP="001B5D1F">
      <w:pPr>
        <w:adjustRightInd w:val="0"/>
        <w:snapToGrid w:val="0"/>
        <w:ind w:firstLineChars="200" w:firstLine="480"/>
        <w:rPr>
          <w:rStyle w:val="a3"/>
          <w:rFonts w:asciiTheme="minorEastAsia" w:hAnsiTheme="minorEastAsia" w:hint="eastAsia"/>
          <w:b w:val="0"/>
          <w:color w:val="26214A"/>
          <w:sz w:val="24"/>
          <w:szCs w:val="24"/>
          <w:shd w:val="clear" w:color="auto" w:fill="F8F8F8"/>
        </w:rPr>
      </w:pPr>
      <w:r w:rsidRPr="001B5D1F">
        <w:rPr>
          <w:rStyle w:val="a3"/>
          <w:rFonts w:asciiTheme="minorEastAsia" w:hAnsiTheme="minorEastAsia" w:hint="eastAsia"/>
          <w:b w:val="0"/>
          <w:color w:val="26214A"/>
          <w:sz w:val="24"/>
          <w:szCs w:val="24"/>
          <w:shd w:val="clear" w:color="auto" w:fill="F8F8F8"/>
        </w:rPr>
        <w:t>党员干部要自觉增强看齐意识，始终做到经常看齐、主动看齐、全面看齐，确保党和国家的事业沿着正确方向阔步前进。</w:t>
      </w:r>
    </w:p>
    <w:p w:rsidR="00210F59" w:rsidRPr="001B5D1F" w:rsidRDefault="00210F59" w:rsidP="001B5D1F">
      <w:pPr>
        <w:adjustRightInd w:val="0"/>
        <w:snapToGrid w:val="0"/>
        <w:ind w:firstLineChars="200" w:firstLine="480"/>
        <w:rPr>
          <w:rFonts w:asciiTheme="minorEastAsia" w:hAnsiTheme="minorEastAsia" w:hint="eastAsia"/>
          <w:sz w:val="24"/>
          <w:szCs w:val="24"/>
        </w:rPr>
      </w:pPr>
    </w:p>
    <w:bookmarkEnd w:id="0"/>
    <w:bookmarkEnd w:id="1"/>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习近平总书记在庆祝中国共产党成立95周年大会上明确提出：中国共产党人“坚持不忘初心、继续前进”，就要坚持“四个自信”即“</w:t>
      </w:r>
      <w:r w:rsidRPr="001B5D1F">
        <w:rPr>
          <w:rFonts w:asciiTheme="minorEastAsia" w:hAnsiTheme="minorEastAsia" w:hint="eastAsia"/>
          <w:b/>
          <w:sz w:val="24"/>
          <w:szCs w:val="24"/>
        </w:rPr>
        <w:t>中国特色社会主义道路自信、理论自信、制度自信、文化自信</w:t>
      </w:r>
      <w:r w:rsidRPr="001B5D1F">
        <w:rPr>
          <w:rFonts w:asciiTheme="minorEastAsia" w:hAnsiTheme="minorEastAsia" w:hint="eastAsia"/>
          <w:sz w:val="24"/>
          <w:szCs w:val="24"/>
        </w:rPr>
        <w:t>”。他还强调指出，“文化自信，是更基础、更广泛、更深厚的自信”。</w:t>
      </w:r>
    </w:p>
    <w:p w:rsidR="00210F59" w:rsidRPr="001B5D1F" w:rsidRDefault="00210F59" w:rsidP="001B5D1F">
      <w:pPr>
        <w:adjustRightInd w:val="0"/>
        <w:snapToGrid w:val="0"/>
        <w:ind w:firstLineChars="200" w:firstLine="480"/>
        <w:rPr>
          <w:rFonts w:asciiTheme="minorEastAsia" w:hAnsiTheme="minorEastAsia" w:hint="eastAsia"/>
          <w:sz w:val="24"/>
          <w:szCs w:val="24"/>
        </w:rPr>
      </w:pPr>
    </w:p>
    <w:p w:rsidR="00F81258"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四个服从”是指党章中规定的：“党员个人服从党的组织，少数服从多数，下级组织服从上级组织，全党各个组织和全体党员服从党的全国代表大会和中央委员会”。这“四个服从”既是党最基本的组织原则，也是对我们党内生活秩序的一个总概括，既是我们党最基本的组织纪律，也是我们党正确处理党内各种关系的基本准则，是我们全党必须共同遵守的组织原则。</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 xml:space="preserve">一是要求党员个人服从党的组织，这是处理党员个人和党的组织之间相互关系的原则。这一原则要求：我们每个党员都要自觉地把个人置于党的组织之中和领导之下，党员个人必须无条件服从组织的决定，贯彻执行党的决定，积极完成党的任务，绝不能合乎自己心意的就执行，不合乎自己心意的就不执行，在执行这一组织原则上随意搞变通、做选题。更不能把个人凌驾于组织之上，绝不允许有任何不参加党的组织生活，不接受或拒绝党组织监督的特殊党员。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二是要求少数服从多数。这一原则要求，党内一切问题的决定，都要实行少数服从多数的原则。比如，党组织在讨论决定问题时，担任领导职务的党员和普通党员一样，也只有一票的权利，而不能以个人或少数人的意见代替或否决大多数人的意见。少数人在</w:t>
      </w:r>
      <w:proofErr w:type="gramStart"/>
      <w:r w:rsidRPr="001B5D1F">
        <w:rPr>
          <w:rFonts w:asciiTheme="minorEastAsia" w:hAnsiTheme="minorEastAsia" w:hint="eastAsia"/>
          <w:sz w:val="24"/>
          <w:szCs w:val="24"/>
        </w:rPr>
        <w:t>自已</w:t>
      </w:r>
      <w:proofErr w:type="gramEnd"/>
      <w:r w:rsidRPr="001B5D1F">
        <w:rPr>
          <w:rFonts w:asciiTheme="minorEastAsia" w:hAnsiTheme="minorEastAsia" w:hint="eastAsia"/>
          <w:sz w:val="24"/>
          <w:szCs w:val="24"/>
        </w:rPr>
        <w:t>的意见被否决之后，除必要时可以在下次会议上提出讨论或保留意见外，不得在行动上有任何反对的表示。在这个前提下，要尊重少数人的意见，允许少数人保留不同意见，以便以后的实践再检验它是否正确。实行少数服从多数的原则，其重大意义就在于党组织就某一些问题要</w:t>
      </w:r>
      <w:proofErr w:type="gramStart"/>
      <w:r w:rsidRPr="001B5D1F">
        <w:rPr>
          <w:rFonts w:asciiTheme="minorEastAsia" w:hAnsiTheme="minorEastAsia" w:hint="eastAsia"/>
          <w:sz w:val="24"/>
          <w:szCs w:val="24"/>
        </w:rPr>
        <w:t>作出</w:t>
      </w:r>
      <w:proofErr w:type="gramEnd"/>
      <w:r w:rsidRPr="001B5D1F">
        <w:rPr>
          <w:rFonts w:asciiTheme="minorEastAsia" w:hAnsiTheme="minorEastAsia" w:hint="eastAsia"/>
          <w:sz w:val="24"/>
          <w:szCs w:val="24"/>
        </w:rPr>
        <w:t>决定而大家的意见又不完全一致时，就能及时</w:t>
      </w:r>
      <w:proofErr w:type="gramStart"/>
      <w:r w:rsidRPr="001B5D1F">
        <w:rPr>
          <w:rFonts w:asciiTheme="minorEastAsia" w:hAnsiTheme="minorEastAsia" w:hint="eastAsia"/>
          <w:sz w:val="24"/>
          <w:szCs w:val="24"/>
        </w:rPr>
        <w:t>作出</w:t>
      </w:r>
      <w:proofErr w:type="gramEnd"/>
      <w:r w:rsidRPr="001B5D1F">
        <w:rPr>
          <w:rFonts w:asciiTheme="minorEastAsia" w:hAnsiTheme="minorEastAsia" w:hint="eastAsia"/>
          <w:sz w:val="24"/>
          <w:szCs w:val="24"/>
        </w:rPr>
        <w:t xml:space="preserve">决定，统一大家的行动，以形成一种有组织的力量。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三是要求下级组织必须服从上级组织，这是处理党的下级组织和党的上级组织之间相互关系的原则。作为党的下级组织必须服从上级组织的决议，向上级组</w:t>
      </w:r>
      <w:r w:rsidRPr="001B5D1F">
        <w:rPr>
          <w:rFonts w:asciiTheme="minorEastAsia" w:hAnsiTheme="minorEastAsia" w:hint="eastAsia"/>
          <w:sz w:val="24"/>
          <w:szCs w:val="24"/>
        </w:rPr>
        <w:lastRenderedPageBreak/>
        <w:t>织报告工作，其决议也不得与上级组织的决议相抵触。对于上级组织的指示，党的下级组织应结合实际情况坚决贯彻执行。如果情况特殊需要变通处理的，事先要得到上级组织的同意，对于在紧急情况下需要下级立即</w:t>
      </w:r>
      <w:proofErr w:type="gramStart"/>
      <w:r w:rsidRPr="001B5D1F">
        <w:rPr>
          <w:rFonts w:asciiTheme="minorEastAsia" w:hAnsiTheme="minorEastAsia" w:hint="eastAsia"/>
          <w:sz w:val="24"/>
          <w:szCs w:val="24"/>
        </w:rPr>
        <w:t>作出</w:t>
      </w:r>
      <w:proofErr w:type="gramEnd"/>
      <w:r w:rsidRPr="001B5D1F">
        <w:rPr>
          <w:rFonts w:asciiTheme="minorEastAsia" w:hAnsiTheme="minorEastAsia" w:hint="eastAsia"/>
          <w:sz w:val="24"/>
          <w:szCs w:val="24"/>
        </w:rPr>
        <w:t xml:space="preserve">决定的，事后也要及时向上级报告，请求批准。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四是要求全党各个组织和全体党员服从党的全代表大会和中央委员会，这是</w:t>
      </w:r>
      <w:proofErr w:type="gramStart"/>
      <w:r w:rsidRPr="001B5D1F">
        <w:rPr>
          <w:rFonts w:asciiTheme="minorEastAsia" w:hAnsiTheme="minorEastAsia" w:hint="eastAsia"/>
          <w:sz w:val="24"/>
          <w:szCs w:val="24"/>
        </w:rPr>
        <w:t>处理全党</w:t>
      </w:r>
      <w:proofErr w:type="gramEnd"/>
      <w:r w:rsidRPr="001B5D1F">
        <w:rPr>
          <w:rFonts w:asciiTheme="minorEastAsia" w:hAnsiTheme="minorEastAsia" w:hint="eastAsia"/>
          <w:sz w:val="24"/>
          <w:szCs w:val="24"/>
        </w:rPr>
        <w:t>各个组织和党中央之间相互关系的原则，是保证党在思想上和行动上高度一致，成为一个统一的战斗整体的首要条件。这里，全党服从中央，是指服从全国代表大会和中央委员会，而不是服从某个人。这就是指：全体党员、全党各个组织(包括党最高领导人、党的中央组织)都要服从全国代表大会和中央委员会通过的决议、决定，服从党中央路线、方针、政策，在政治上、思想上和行动上始终同党中央在保持高度一致，而不能各行其是，绝不能修改或否定作为全党意志体现的全国代表大会和中央委员会的决议。</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 xml:space="preserve"> 作为一名党员领导干部，要自觉做到“四个服从”，我理解还必须在思想上、行动上正确处理好“四个关系”、强化“四个意识”：</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 xml:space="preserve">一要正确处理好个人与组织的关系，强化组织意识，自觉做到个人服从组织。真正把自己视为党的整个肌体的一个小细胞，时刻把个人置于党的组织之中，自觉把党的利益放在第一位，用个人服从组织的原则约束自己的言行，坚决服从组织安排，切实维护组织的权威，自觉保持对党绝对忠诚。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 xml:space="preserve">二要正确处理好民主与集中的关系，强化民主集中制意识，自觉做到少数服从多数。在处理民主与集中的关系上，注意防止和克服由于民主不够所导致的个人专断，或者由于集中不够所导致的极端民主化。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三要正确处理</w:t>
      </w:r>
      <w:proofErr w:type="gramStart"/>
      <w:r w:rsidRPr="001B5D1F">
        <w:rPr>
          <w:rFonts w:asciiTheme="minorEastAsia" w:hAnsiTheme="minorEastAsia" w:hint="eastAsia"/>
          <w:sz w:val="24"/>
          <w:szCs w:val="24"/>
        </w:rPr>
        <w:t>好自由</w:t>
      </w:r>
      <w:proofErr w:type="gramEnd"/>
      <w:r w:rsidRPr="001B5D1F">
        <w:rPr>
          <w:rFonts w:asciiTheme="minorEastAsia" w:hAnsiTheme="minorEastAsia" w:hint="eastAsia"/>
          <w:sz w:val="24"/>
          <w:szCs w:val="24"/>
        </w:rPr>
        <w:t xml:space="preserve">与纪律的关系，强化组织纪律意识，自觉做到下级服从上级。切实把各项纪律要求内化于心、外化于行，不分8小时内外，时刻保持遵守纪律的高度自觉。坚决克服和纠正无组织、无纪律、自由主义等不良现象，严格按纪律规定办事，时刻把纪律规矩挺在前面，模范遵守党的各项纪律。 </w:t>
      </w:r>
    </w:p>
    <w:p w:rsidR="00210F59" w:rsidRPr="001B5D1F" w:rsidRDefault="00210F59" w:rsidP="001B5D1F">
      <w:pPr>
        <w:adjustRightInd w:val="0"/>
        <w:snapToGrid w:val="0"/>
        <w:ind w:firstLineChars="200" w:firstLine="480"/>
        <w:rPr>
          <w:rFonts w:asciiTheme="minorEastAsia" w:hAnsiTheme="minorEastAsia" w:hint="eastAsia"/>
          <w:sz w:val="24"/>
          <w:szCs w:val="24"/>
        </w:rPr>
      </w:pPr>
      <w:r w:rsidRPr="001B5D1F">
        <w:rPr>
          <w:rFonts w:asciiTheme="minorEastAsia" w:hAnsiTheme="minorEastAsia" w:hint="eastAsia"/>
          <w:sz w:val="24"/>
          <w:szCs w:val="24"/>
        </w:rPr>
        <w:t>四要正确处理好局部与全局的关系，强化全局意识，自觉做到全党服从中央。作为党员领导干部，特别要正确处理局部与全局、个人与整体、眼前与长远等利益关系，自觉做到顾全大局、服从大局、服务大局。我们每个党员不管身处何部门、任何职位、从事什么工作，都必须服从上级组织乃至中央的领导和决定，而不得各行其是、各自为政。</w:t>
      </w:r>
    </w:p>
    <w:p w:rsidR="00210F59" w:rsidRPr="001B5D1F" w:rsidRDefault="00210F59" w:rsidP="001B5D1F">
      <w:pPr>
        <w:adjustRightInd w:val="0"/>
        <w:snapToGrid w:val="0"/>
        <w:ind w:firstLineChars="200" w:firstLine="480"/>
        <w:rPr>
          <w:rFonts w:asciiTheme="minorEastAsia" w:hAnsiTheme="minorEastAsia"/>
          <w:sz w:val="24"/>
          <w:szCs w:val="24"/>
        </w:rPr>
      </w:pPr>
      <w:r w:rsidRPr="001B5D1F">
        <w:rPr>
          <w:rFonts w:asciiTheme="minorEastAsia" w:hAnsiTheme="minorEastAsia" w:hint="eastAsia"/>
          <w:sz w:val="24"/>
          <w:szCs w:val="24"/>
        </w:rPr>
        <w:t>总之，党章规定的“四个服从”是相互联系的一个有机整体。它的核心是全党服从中央，它的基础是少数服从多数。党的各个组织和全体党员，只有自觉坚持和维护“四个服从”，才能使党形成巨大的凝聚力和战斗力，也才能使我们党真正成为中国特色社会主义事业的坚强领导核心。</w:t>
      </w:r>
    </w:p>
    <w:sectPr w:rsidR="00210F59" w:rsidRPr="001B5D1F" w:rsidSect="00F812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0F59"/>
    <w:rsid w:val="001B5D1F"/>
    <w:rsid w:val="00210F59"/>
    <w:rsid w:val="00F812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2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10F5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350</Words>
  <Characters>1995</Characters>
  <Application>Microsoft Office Word</Application>
  <DocSecurity>0</DocSecurity>
  <Lines>16</Lines>
  <Paragraphs>4</Paragraphs>
  <ScaleCrop>false</ScaleCrop>
  <Company>Microsoft</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2018-01-08T10:31:00Z</dcterms:created>
  <dcterms:modified xsi:type="dcterms:W3CDTF">2018-01-08T10:39:00Z</dcterms:modified>
</cp:coreProperties>
</file>